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Аналитика глобальных рынков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71BC9D" w:rsidR="00A77598" w:rsidRPr="00DC2341" w:rsidRDefault="00DC234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D75D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75D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D75D6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3D75D6">
              <w:rPr>
                <w:rFonts w:ascii="Times New Roman" w:hAnsi="Times New Roman" w:cs="Times New Roman"/>
                <w:sz w:val="20"/>
                <w:szCs w:val="20"/>
              </w:rPr>
              <w:t>оциол.н</w:t>
            </w:r>
            <w:proofErr w:type="spellEnd"/>
            <w:r w:rsidRPr="003D75D6">
              <w:rPr>
                <w:rFonts w:ascii="Times New Roman" w:hAnsi="Times New Roman" w:cs="Times New Roman"/>
                <w:sz w:val="20"/>
                <w:szCs w:val="20"/>
              </w:rPr>
              <w:t>., Ковалева Анна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A7B14DF" w:rsidR="004475DA" w:rsidRPr="00DC2341" w:rsidRDefault="00DC234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7D3C9D" w14:textId="77777777" w:rsidR="003D75D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492802" w:history="1">
            <w:r w:rsidR="003D75D6" w:rsidRPr="00504ED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D75D6">
              <w:rPr>
                <w:noProof/>
                <w:webHidden/>
              </w:rPr>
              <w:tab/>
            </w:r>
            <w:r w:rsidR="003D75D6">
              <w:rPr>
                <w:noProof/>
                <w:webHidden/>
              </w:rPr>
              <w:fldChar w:fldCharType="begin"/>
            </w:r>
            <w:r w:rsidR="003D75D6">
              <w:rPr>
                <w:noProof/>
                <w:webHidden/>
              </w:rPr>
              <w:instrText xml:space="preserve"> PAGEREF _Toc206492802 \h </w:instrText>
            </w:r>
            <w:r w:rsidR="003D75D6">
              <w:rPr>
                <w:noProof/>
                <w:webHidden/>
              </w:rPr>
            </w:r>
            <w:r w:rsidR="003D75D6">
              <w:rPr>
                <w:noProof/>
                <w:webHidden/>
              </w:rPr>
              <w:fldChar w:fldCharType="separate"/>
            </w:r>
            <w:r w:rsidR="003D75D6">
              <w:rPr>
                <w:noProof/>
                <w:webHidden/>
              </w:rPr>
              <w:t>3</w:t>
            </w:r>
            <w:r w:rsidR="003D75D6">
              <w:rPr>
                <w:noProof/>
                <w:webHidden/>
              </w:rPr>
              <w:fldChar w:fldCharType="end"/>
            </w:r>
          </w:hyperlink>
        </w:p>
        <w:p w14:paraId="6F8B2A19" w14:textId="77777777" w:rsidR="003D75D6" w:rsidRDefault="006B2B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2803" w:history="1">
            <w:r w:rsidR="003D75D6" w:rsidRPr="00504ED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D75D6">
              <w:rPr>
                <w:noProof/>
                <w:webHidden/>
              </w:rPr>
              <w:tab/>
            </w:r>
            <w:r w:rsidR="003D75D6">
              <w:rPr>
                <w:noProof/>
                <w:webHidden/>
              </w:rPr>
              <w:fldChar w:fldCharType="begin"/>
            </w:r>
            <w:r w:rsidR="003D75D6">
              <w:rPr>
                <w:noProof/>
                <w:webHidden/>
              </w:rPr>
              <w:instrText xml:space="preserve"> PAGEREF _Toc206492803 \h </w:instrText>
            </w:r>
            <w:r w:rsidR="003D75D6">
              <w:rPr>
                <w:noProof/>
                <w:webHidden/>
              </w:rPr>
            </w:r>
            <w:r w:rsidR="003D75D6">
              <w:rPr>
                <w:noProof/>
                <w:webHidden/>
              </w:rPr>
              <w:fldChar w:fldCharType="separate"/>
            </w:r>
            <w:r w:rsidR="003D75D6">
              <w:rPr>
                <w:noProof/>
                <w:webHidden/>
              </w:rPr>
              <w:t>3</w:t>
            </w:r>
            <w:r w:rsidR="003D75D6">
              <w:rPr>
                <w:noProof/>
                <w:webHidden/>
              </w:rPr>
              <w:fldChar w:fldCharType="end"/>
            </w:r>
          </w:hyperlink>
        </w:p>
        <w:p w14:paraId="48DB03D5" w14:textId="77777777" w:rsidR="003D75D6" w:rsidRDefault="006B2B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2804" w:history="1">
            <w:r w:rsidR="003D75D6" w:rsidRPr="00504ED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D75D6">
              <w:rPr>
                <w:noProof/>
                <w:webHidden/>
              </w:rPr>
              <w:tab/>
            </w:r>
            <w:r w:rsidR="003D75D6">
              <w:rPr>
                <w:noProof/>
                <w:webHidden/>
              </w:rPr>
              <w:fldChar w:fldCharType="begin"/>
            </w:r>
            <w:r w:rsidR="003D75D6">
              <w:rPr>
                <w:noProof/>
                <w:webHidden/>
              </w:rPr>
              <w:instrText xml:space="preserve"> PAGEREF _Toc206492804 \h </w:instrText>
            </w:r>
            <w:r w:rsidR="003D75D6">
              <w:rPr>
                <w:noProof/>
                <w:webHidden/>
              </w:rPr>
            </w:r>
            <w:r w:rsidR="003D75D6">
              <w:rPr>
                <w:noProof/>
                <w:webHidden/>
              </w:rPr>
              <w:fldChar w:fldCharType="separate"/>
            </w:r>
            <w:r w:rsidR="003D75D6">
              <w:rPr>
                <w:noProof/>
                <w:webHidden/>
              </w:rPr>
              <w:t>3</w:t>
            </w:r>
            <w:r w:rsidR="003D75D6">
              <w:rPr>
                <w:noProof/>
                <w:webHidden/>
              </w:rPr>
              <w:fldChar w:fldCharType="end"/>
            </w:r>
          </w:hyperlink>
        </w:p>
        <w:p w14:paraId="152EDADF" w14:textId="77777777" w:rsidR="003D75D6" w:rsidRDefault="006B2B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2805" w:history="1">
            <w:r w:rsidR="003D75D6" w:rsidRPr="00504ED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D75D6">
              <w:rPr>
                <w:noProof/>
                <w:webHidden/>
              </w:rPr>
              <w:tab/>
            </w:r>
            <w:r w:rsidR="003D75D6">
              <w:rPr>
                <w:noProof/>
                <w:webHidden/>
              </w:rPr>
              <w:fldChar w:fldCharType="begin"/>
            </w:r>
            <w:r w:rsidR="003D75D6">
              <w:rPr>
                <w:noProof/>
                <w:webHidden/>
              </w:rPr>
              <w:instrText xml:space="preserve"> PAGEREF _Toc206492805 \h </w:instrText>
            </w:r>
            <w:r w:rsidR="003D75D6">
              <w:rPr>
                <w:noProof/>
                <w:webHidden/>
              </w:rPr>
            </w:r>
            <w:r w:rsidR="003D75D6">
              <w:rPr>
                <w:noProof/>
                <w:webHidden/>
              </w:rPr>
              <w:fldChar w:fldCharType="separate"/>
            </w:r>
            <w:r w:rsidR="003D75D6">
              <w:rPr>
                <w:noProof/>
                <w:webHidden/>
              </w:rPr>
              <w:t>3</w:t>
            </w:r>
            <w:r w:rsidR="003D75D6">
              <w:rPr>
                <w:noProof/>
                <w:webHidden/>
              </w:rPr>
              <w:fldChar w:fldCharType="end"/>
            </w:r>
          </w:hyperlink>
        </w:p>
        <w:p w14:paraId="418F6458" w14:textId="77777777" w:rsidR="003D75D6" w:rsidRDefault="006B2B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2806" w:history="1">
            <w:r w:rsidR="003D75D6" w:rsidRPr="00504ED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D75D6">
              <w:rPr>
                <w:noProof/>
                <w:webHidden/>
              </w:rPr>
              <w:tab/>
            </w:r>
            <w:r w:rsidR="003D75D6">
              <w:rPr>
                <w:noProof/>
                <w:webHidden/>
              </w:rPr>
              <w:fldChar w:fldCharType="begin"/>
            </w:r>
            <w:r w:rsidR="003D75D6">
              <w:rPr>
                <w:noProof/>
                <w:webHidden/>
              </w:rPr>
              <w:instrText xml:space="preserve"> PAGEREF _Toc206492806 \h </w:instrText>
            </w:r>
            <w:r w:rsidR="003D75D6">
              <w:rPr>
                <w:noProof/>
                <w:webHidden/>
              </w:rPr>
            </w:r>
            <w:r w:rsidR="003D75D6">
              <w:rPr>
                <w:noProof/>
                <w:webHidden/>
              </w:rPr>
              <w:fldChar w:fldCharType="separate"/>
            </w:r>
            <w:r w:rsidR="003D75D6">
              <w:rPr>
                <w:noProof/>
                <w:webHidden/>
              </w:rPr>
              <w:t>4</w:t>
            </w:r>
            <w:r w:rsidR="003D75D6">
              <w:rPr>
                <w:noProof/>
                <w:webHidden/>
              </w:rPr>
              <w:fldChar w:fldCharType="end"/>
            </w:r>
          </w:hyperlink>
        </w:p>
        <w:p w14:paraId="35095AD0" w14:textId="77777777" w:rsidR="003D75D6" w:rsidRDefault="006B2B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2807" w:history="1">
            <w:r w:rsidR="003D75D6" w:rsidRPr="00504ED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D75D6">
              <w:rPr>
                <w:noProof/>
                <w:webHidden/>
              </w:rPr>
              <w:tab/>
            </w:r>
            <w:r w:rsidR="003D75D6">
              <w:rPr>
                <w:noProof/>
                <w:webHidden/>
              </w:rPr>
              <w:fldChar w:fldCharType="begin"/>
            </w:r>
            <w:r w:rsidR="003D75D6">
              <w:rPr>
                <w:noProof/>
                <w:webHidden/>
              </w:rPr>
              <w:instrText xml:space="preserve"> PAGEREF _Toc206492807 \h </w:instrText>
            </w:r>
            <w:r w:rsidR="003D75D6">
              <w:rPr>
                <w:noProof/>
                <w:webHidden/>
              </w:rPr>
            </w:r>
            <w:r w:rsidR="003D75D6">
              <w:rPr>
                <w:noProof/>
                <w:webHidden/>
              </w:rPr>
              <w:fldChar w:fldCharType="separate"/>
            </w:r>
            <w:r w:rsidR="003D75D6">
              <w:rPr>
                <w:noProof/>
                <w:webHidden/>
              </w:rPr>
              <w:t>4</w:t>
            </w:r>
            <w:r w:rsidR="003D75D6">
              <w:rPr>
                <w:noProof/>
                <w:webHidden/>
              </w:rPr>
              <w:fldChar w:fldCharType="end"/>
            </w:r>
          </w:hyperlink>
        </w:p>
        <w:p w14:paraId="42EDA50B" w14:textId="77777777" w:rsidR="003D75D6" w:rsidRDefault="006B2B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2808" w:history="1">
            <w:r w:rsidR="003D75D6" w:rsidRPr="00504ED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D75D6">
              <w:rPr>
                <w:noProof/>
                <w:webHidden/>
              </w:rPr>
              <w:tab/>
            </w:r>
            <w:r w:rsidR="003D75D6">
              <w:rPr>
                <w:noProof/>
                <w:webHidden/>
              </w:rPr>
              <w:fldChar w:fldCharType="begin"/>
            </w:r>
            <w:r w:rsidR="003D75D6">
              <w:rPr>
                <w:noProof/>
                <w:webHidden/>
              </w:rPr>
              <w:instrText xml:space="preserve"> PAGEREF _Toc206492808 \h </w:instrText>
            </w:r>
            <w:r w:rsidR="003D75D6">
              <w:rPr>
                <w:noProof/>
                <w:webHidden/>
              </w:rPr>
            </w:r>
            <w:r w:rsidR="003D75D6">
              <w:rPr>
                <w:noProof/>
                <w:webHidden/>
              </w:rPr>
              <w:fldChar w:fldCharType="separate"/>
            </w:r>
            <w:r w:rsidR="003D75D6">
              <w:rPr>
                <w:noProof/>
                <w:webHidden/>
              </w:rPr>
              <w:t>4</w:t>
            </w:r>
            <w:r w:rsidR="003D75D6">
              <w:rPr>
                <w:noProof/>
                <w:webHidden/>
              </w:rPr>
              <w:fldChar w:fldCharType="end"/>
            </w:r>
          </w:hyperlink>
        </w:p>
        <w:p w14:paraId="31E17BC7" w14:textId="77777777" w:rsidR="003D75D6" w:rsidRDefault="006B2B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2809" w:history="1">
            <w:r w:rsidR="003D75D6" w:rsidRPr="00504ED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D75D6">
              <w:rPr>
                <w:noProof/>
                <w:webHidden/>
              </w:rPr>
              <w:tab/>
            </w:r>
            <w:r w:rsidR="003D75D6">
              <w:rPr>
                <w:noProof/>
                <w:webHidden/>
              </w:rPr>
              <w:fldChar w:fldCharType="begin"/>
            </w:r>
            <w:r w:rsidR="003D75D6">
              <w:rPr>
                <w:noProof/>
                <w:webHidden/>
              </w:rPr>
              <w:instrText xml:space="preserve"> PAGEREF _Toc206492809 \h </w:instrText>
            </w:r>
            <w:r w:rsidR="003D75D6">
              <w:rPr>
                <w:noProof/>
                <w:webHidden/>
              </w:rPr>
            </w:r>
            <w:r w:rsidR="003D75D6">
              <w:rPr>
                <w:noProof/>
                <w:webHidden/>
              </w:rPr>
              <w:fldChar w:fldCharType="separate"/>
            </w:r>
            <w:r w:rsidR="003D75D6">
              <w:rPr>
                <w:noProof/>
                <w:webHidden/>
              </w:rPr>
              <w:t>5</w:t>
            </w:r>
            <w:r w:rsidR="003D75D6">
              <w:rPr>
                <w:noProof/>
                <w:webHidden/>
              </w:rPr>
              <w:fldChar w:fldCharType="end"/>
            </w:r>
          </w:hyperlink>
        </w:p>
        <w:p w14:paraId="32564089" w14:textId="77777777" w:rsidR="003D75D6" w:rsidRDefault="006B2B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2810" w:history="1">
            <w:r w:rsidR="003D75D6" w:rsidRPr="00504ED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D75D6">
              <w:rPr>
                <w:noProof/>
                <w:webHidden/>
              </w:rPr>
              <w:tab/>
            </w:r>
            <w:r w:rsidR="003D75D6">
              <w:rPr>
                <w:noProof/>
                <w:webHidden/>
              </w:rPr>
              <w:fldChar w:fldCharType="begin"/>
            </w:r>
            <w:r w:rsidR="003D75D6">
              <w:rPr>
                <w:noProof/>
                <w:webHidden/>
              </w:rPr>
              <w:instrText xml:space="preserve"> PAGEREF _Toc206492810 \h </w:instrText>
            </w:r>
            <w:r w:rsidR="003D75D6">
              <w:rPr>
                <w:noProof/>
                <w:webHidden/>
              </w:rPr>
            </w:r>
            <w:r w:rsidR="003D75D6">
              <w:rPr>
                <w:noProof/>
                <w:webHidden/>
              </w:rPr>
              <w:fldChar w:fldCharType="separate"/>
            </w:r>
            <w:r w:rsidR="003D75D6">
              <w:rPr>
                <w:noProof/>
                <w:webHidden/>
              </w:rPr>
              <w:t>5</w:t>
            </w:r>
            <w:r w:rsidR="003D75D6">
              <w:rPr>
                <w:noProof/>
                <w:webHidden/>
              </w:rPr>
              <w:fldChar w:fldCharType="end"/>
            </w:r>
          </w:hyperlink>
        </w:p>
        <w:p w14:paraId="31F686EF" w14:textId="77777777" w:rsidR="003D75D6" w:rsidRDefault="006B2B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2811" w:history="1">
            <w:r w:rsidR="003D75D6" w:rsidRPr="00504ED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D75D6">
              <w:rPr>
                <w:noProof/>
                <w:webHidden/>
              </w:rPr>
              <w:tab/>
            </w:r>
            <w:r w:rsidR="003D75D6">
              <w:rPr>
                <w:noProof/>
                <w:webHidden/>
              </w:rPr>
              <w:fldChar w:fldCharType="begin"/>
            </w:r>
            <w:r w:rsidR="003D75D6">
              <w:rPr>
                <w:noProof/>
                <w:webHidden/>
              </w:rPr>
              <w:instrText xml:space="preserve"> PAGEREF _Toc206492811 \h </w:instrText>
            </w:r>
            <w:r w:rsidR="003D75D6">
              <w:rPr>
                <w:noProof/>
                <w:webHidden/>
              </w:rPr>
            </w:r>
            <w:r w:rsidR="003D75D6">
              <w:rPr>
                <w:noProof/>
                <w:webHidden/>
              </w:rPr>
              <w:fldChar w:fldCharType="separate"/>
            </w:r>
            <w:r w:rsidR="003D75D6">
              <w:rPr>
                <w:noProof/>
                <w:webHidden/>
              </w:rPr>
              <w:t>6</w:t>
            </w:r>
            <w:r w:rsidR="003D75D6">
              <w:rPr>
                <w:noProof/>
                <w:webHidden/>
              </w:rPr>
              <w:fldChar w:fldCharType="end"/>
            </w:r>
          </w:hyperlink>
        </w:p>
        <w:p w14:paraId="59A35D62" w14:textId="77777777" w:rsidR="003D75D6" w:rsidRDefault="006B2B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2812" w:history="1">
            <w:r w:rsidR="003D75D6" w:rsidRPr="00504ED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D75D6">
              <w:rPr>
                <w:noProof/>
                <w:webHidden/>
              </w:rPr>
              <w:tab/>
            </w:r>
            <w:r w:rsidR="003D75D6">
              <w:rPr>
                <w:noProof/>
                <w:webHidden/>
              </w:rPr>
              <w:fldChar w:fldCharType="begin"/>
            </w:r>
            <w:r w:rsidR="003D75D6">
              <w:rPr>
                <w:noProof/>
                <w:webHidden/>
              </w:rPr>
              <w:instrText xml:space="preserve"> PAGEREF _Toc206492812 \h </w:instrText>
            </w:r>
            <w:r w:rsidR="003D75D6">
              <w:rPr>
                <w:noProof/>
                <w:webHidden/>
              </w:rPr>
            </w:r>
            <w:r w:rsidR="003D75D6">
              <w:rPr>
                <w:noProof/>
                <w:webHidden/>
              </w:rPr>
              <w:fldChar w:fldCharType="separate"/>
            </w:r>
            <w:r w:rsidR="003D75D6">
              <w:rPr>
                <w:noProof/>
                <w:webHidden/>
              </w:rPr>
              <w:t>7</w:t>
            </w:r>
            <w:r w:rsidR="003D75D6">
              <w:rPr>
                <w:noProof/>
                <w:webHidden/>
              </w:rPr>
              <w:fldChar w:fldCharType="end"/>
            </w:r>
          </w:hyperlink>
        </w:p>
        <w:p w14:paraId="6B425B48" w14:textId="77777777" w:rsidR="003D75D6" w:rsidRDefault="006B2B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2813" w:history="1">
            <w:r w:rsidR="003D75D6" w:rsidRPr="00504ED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D75D6">
              <w:rPr>
                <w:noProof/>
                <w:webHidden/>
              </w:rPr>
              <w:tab/>
            </w:r>
            <w:r w:rsidR="003D75D6">
              <w:rPr>
                <w:noProof/>
                <w:webHidden/>
              </w:rPr>
              <w:fldChar w:fldCharType="begin"/>
            </w:r>
            <w:r w:rsidR="003D75D6">
              <w:rPr>
                <w:noProof/>
                <w:webHidden/>
              </w:rPr>
              <w:instrText xml:space="preserve"> PAGEREF _Toc206492813 \h </w:instrText>
            </w:r>
            <w:r w:rsidR="003D75D6">
              <w:rPr>
                <w:noProof/>
                <w:webHidden/>
              </w:rPr>
            </w:r>
            <w:r w:rsidR="003D75D6">
              <w:rPr>
                <w:noProof/>
                <w:webHidden/>
              </w:rPr>
              <w:fldChar w:fldCharType="separate"/>
            </w:r>
            <w:r w:rsidR="003D75D6">
              <w:rPr>
                <w:noProof/>
                <w:webHidden/>
              </w:rPr>
              <w:t>9</w:t>
            </w:r>
            <w:r w:rsidR="003D75D6">
              <w:rPr>
                <w:noProof/>
                <w:webHidden/>
              </w:rPr>
              <w:fldChar w:fldCharType="end"/>
            </w:r>
          </w:hyperlink>
        </w:p>
        <w:p w14:paraId="6BB4BB76" w14:textId="77777777" w:rsidR="003D75D6" w:rsidRDefault="006B2B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2814" w:history="1">
            <w:r w:rsidR="003D75D6" w:rsidRPr="00504ED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D75D6">
              <w:rPr>
                <w:noProof/>
                <w:webHidden/>
              </w:rPr>
              <w:tab/>
            </w:r>
            <w:r w:rsidR="003D75D6">
              <w:rPr>
                <w:noProof/>
                <w:webHidden/>
              </w:rPr>
              <w:fldChar w:fldCharType="begin"/>
            </w:r>
            <w:r w:rsidR="003D75D6">
              <w:rPr>
                <w:noProof/>
                <w:webHidden/>
              </w:rPr>
              <w:instrText xml:space="preserve"> PAGEREF _Toc206492814 \h </w:instrText>
            </w:r>
            <w:r w:rsidR="003D75D6">
              <w:rPr>
                <w:noProof/>
                <w:webHidden/>
              </w:rPr>
            </w:r>
            <w:r w:rsidR="003D75D6">
              <w:rPr>
                <w:noProof/>
                <w:webHidden/>
              </w:rPr>
              <w:fldChar w:fldCharType="separate"/>
            </w:r>
            <w:r w:rsidR="003D75D6">
              <w:rPr>
                <w:noProof/>
                <w:webHidden/>
              </w:rPr>
              <w:t>9</w:t>
            </w:r>
            <w:r w:rsidR="003D75D6">
              <w:rPr>
                <w:noProof/>
                <w:webHidden/>
              </w:rPr>
              <w:fldChar w:fldCharType="end"/>
            </w:r>
          </w:hyperlink>
        </w:p>
        <w:p w14:paraId="0F8883B3" w14:textId="77777777" w:rsidR="003D75D6" w:rsidRDefault="006B2B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2815" w:history="1">
            <w:r w:rsidR="003D75D6" w:rsidRPr="00504ED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D75D6">
              <w:rPr>
                <w:noProof/>
                <w:webHidden/>
              </w:rPr>
              <w:tab/>
            </w:r>
            <w:r w:rsidR="003D75D6">
              <w:rPr>
                <w:noProof/>
                <w:webHidden/>
              </w:rPr>
              <w:fldChar w:fldCharType="begin"/>
            </w:r>
            <w:r w:rsidR="003D75D6">
              <w:rPr>
                <w:noProof/>
                <w:webHidden/>
              </w:rPr>
              <w:instrText xml:space="preserve"> PAGEREF _Toc206492815 \h </w:instrText>
            </w:r>
            <w:r w:rsidR="003D75D6">
              <w:rPr>
                <w:noProof/>
                <w:webHidden/>
              </w:rPr>
            </w:r>
            <w:r w:rsidR="003D75D6">
              <w:rPr>
                <w:noProof/>
                <w:webHidden/>
              </w:rPr>
              <w:fldChar w:fldCharType="separate"/>
            </w:r>
            <w:r w:rsidR="003D75D6">
              <w:rPr>
                <w:noProof/>
                <w:webHidden/>
              </w:rPr>
              <w:t>9</w:t>
            </w:r>
            <w:r w:rsidR="003D75D6">
              <w:rPr>
                <w:noProof/>
                <w:webHidden/>
              </w:rPr>
              <w:fldChar w:fldCharType="end"/>
            </w:r>
          </w:hyperlink>
        </w:p>
        <w:p w14:paraId="033117D0" w14:textId="77777777" w:rsidR="003D75D6" w:rsidRDefault="006B2B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2816" w:history="1">
            <w:r w:rsidR="003D75D6" w:rsidRPr="00504ED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D75D6">
              <w:rPr>
                <w:noProof/>
                <w:webHidden/>
              </w:rPr>
              <w:tab/>
            </w:r>
            <w:r w:rsidR="003D75D6">
              <w:rPr>
                <w:noProof/>
                <w:webHidden/>
              </w:rPr>
              <w:fldChar w:fldCharType="begin"/>
            </w:r>
            <w:r w:rsidR="003D75D6">
              <w:rPr>
                <w:noProof/>
                <w:webHidden/>
              </w:rPr>
              <w:instrText xml:space="preserve"> PAGEREF _Toc206492816 \h </w:instrText>
            </w:r>
            <w:r w:rsidR="003D75D6">
              <w:rPr>
                <w:noProof/>
                <w:webHidden/>
              </w:rPr>
            </w:r>
            <w:r w:rsidR="003D75D6">
              <w:rPr>
                <w:noProof/>
                <w:webHidden/>
              </w:rPr>
              <w:fldChar w:fldCharType="separate"/>
            </w:r>
            <w:r w:rsidR="003D75D6">
              <w:rPr>
                <w:noProof/>
                <w:webHidden/>
              </w:rPr>
              <w:t>9</w:t>
            </w:r>
            <w:r w:rsidR="003D75D6">
              <w:rPr>
                <w:noProof/>
                <w:webHidden/>
              </w:rPr>
              <w:fldChar w:fldCharType="end"/>
            </w:r>
          </w:hyperlink>
        </w:p>
        <w:p w14:paraId="0D6B395E" w14:textId="77777777" w:rsidR="003D75D6" w:rsidRDefault="006B2B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2817" w:history="1">
            <w:r w:rsidR="003D75D6" w:rsidRPr="00504ED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D75D6">
              <w:rPr>
                <w:noProof/>
                <w:webHidden/>
              </w:rPr>
              <w:tab/>
            </w:r>
            <w:r w:rsidR="003D75D6">
              <w:rPr>
                <w:noProof/>
                <w:webHidden/>
              </w:rPr>
              <w:fldChar w:fldCharType="begin"/>
            </w:r>
            <w:r w:rsidR="003D75D6">
              <w:rPr>
                <w:noProof/>
                <w:webHidden/>
              </w:rPr>
              <w:instrText xml:space="preserve"> PAGEREF _Toc206492817 \h </w:instrText>
            </w:r>
            <w:r w:rsidR="003D75D6">
              <w:rPr>
                <w:noProof/>
                <w:webHidden/>
              </w:rPr>
            </w:r>
            <w:r w:rsidR="003D75D6">
              <w:rPr>
                <w:noProof/>
                <w:webHidden/>
              </w:rPr>
              <w:fldChar w:fldCharType="separate"/>
            </w:r>
            <w:r w:rsidR="003D75D6">
              <w:rPr>
                <w:noProof/>
                <w:webHidden/>
              </w:rPr>
              <w:t>9</w:t>
            </w:r>
            <w:r w:rsidR="003D75D6">
              <w:rPr>
                <w:noProof/>
                <w:webHidden/>
              </w:rPr>
              <w:fldChar w:fldCharType="end"/>
            </w:r>
          </w:hyperlink>
        </w:p>
        <w:p w14:paraId="65848478" w14:textId="77777777" w:rsidR="003D75D6" w:rsidRDefault="006B2B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2818" w:history="1">
            <w:r w:rsidR="003D75D6" w:rsidRPr="00504ED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D75D6">
              <w:rPr>
                <w:noProof/>
                <w:webHidden/>
              </w:rPr>
              <w:tab/>
            </w:r>
            <w:r w:rsidR="003D75D6">
              <w:rPr>
                <w:noProof/>
                <w:webHidden/>
              </w:rPr>
              <w:fldChar w:fldCharType="begin"/>
            </w:r>
            <w:r w:rsidR="003D75D6">
              <w:rPr>
                <w:noProof/>
                <w:webHidden/>
              </w:rPr>
              <w:instrText xml:space="preserve"> PAGEREF _Toc206492818 \h </w:instrText>
            </w:r>
            <w:r w:rsidR="003D75D6">
              <w:rPr>
                <w:noProof/>
                <w:webHidden/>
              </w:rPr>
            </w:r>
            <w:r w:rsidR="003D75D6">
              <w:rPr>
                <w:noProof/>
                <w:webHidden/>
              </w:rPr>
              <w:fldChar w:fldCharType="separate"/>
            </w:r>
            <w:r w:rsidR="003D75D6">
              <w:rPr>
                <w:noProof/>
                <w:webHidden/>
              </w:rPr>
              <w:t>9</w:t>
            </w:r>
            <w:r w:rsidR="003D75D6">
              <w:rPr>
                <w:noProof/>
                <w:webHidden/>
              </w:rPr>
              <w:fldChar w:fldCharType="end"/>
            </w:r>
          </w:hyperlink>
        </w:p>
        <w:p w14:paraId="27DADEB7" w14:textId="77777777" w:rsidR="003D75D6" w:rsidRDefault="006B2B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92819" w:history="1">
            <w:r w:rsidR="003D75D6" w:rsidRPr="00504ED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D75D6">
              <w:rPr>
                <w:noProof/>
                <w:webHidden/>
              </w:rPr>
              <w:tab/>
            </w:r>
            <w:r w:rsidR="003D75D6">
              <w:rPr>
                <w:noProof/>
                <w:webHidden/>
              </w:rPr>
              <w:fldChar w:fldCharType="begin"/>
            </w:r>
            <w:r w:rsidR="003D75D6">
              <w:rPr>
                <w:noProof/>
                <w:webHidden/>
              </w:rPr>
              <w:instrText xml:space="preserve"> PAGEREF _Toc206492819 \h </w:instrText>
            </w:r>
            <w:r w:rsidR="003D75D6">
              <w:rPr>
                <w:noProof/>
                <w:webHidden/>
              </w:rPr>
            </w:r>
            <w:r w:rsidR="003D75D6">
              <w:rPr>
                <w:noProof/>
                <w:webHidden/>
              </w:rPr>
              <w:fldChar w:fldCharType="separate"/>
            </w:r>
            <w:r w:rsidR="003D75D6">
              <w:rPr>
                <w:noProof/>
                <w:webHidden/>
              </w:rPr>
              <w:t>9</w:t>
            </w:r>
            <w:r w:rsidR="003D75D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4928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методов анализа глобальных рынков с учетом современных тенденций их развития с применением современного программного обеспечения.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4928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Аналитика глобальных рынков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4928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D75D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D75D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D75D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D75D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D75D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D75D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75D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D75D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D75D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D75D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D75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D75D6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3D75D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D75D6">
              <w:rPr>
                <w:rFonts w:ascii="Times New Roman" w:hAnsi="Times New Roman" w:cs="Times New Roman"/>
              </w:rPr>
              <w:t xml:space="preserve"> анализировать, обосновывать и выбирать решения в сфере международного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D75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75D6">
              <w:rPr>
                <w:rFonts w:ascii="Times New Roman" w:hAnsi="Times New Roman" w:cs="Times New Roman"/>
                <w:lang w:bidi="ru-RU"/>
              </w:rPr>
              <w:t xml:space="preserve">ПК-2.4 - Определяет связи и зависимости между элементами информации </w:t>
            </w:r>
            <w:proofErr w:type="gramStart"/>
            <w:r w:rsidRPr="003D75D6">
              <w:rPr>
                <w:rFonts w:ascii="Times New Roman" w:hAnsi="Times New Roman" w:cs="Times New Roman"/>
                <w:lang w:bidi="ru-RU"/>
              </w:rPr>
              <w:t>бизнес-анализа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D75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75D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D75D6">
              <w:rPr>
                <w:rFonts w:ascii="Times New Roman" w:hAnsi="Times New Roman" w:cs="Times New Roman"/>
              </w:rPr>
              <w:t>методы анализа глобальных рынков для принятия обоснованных решений в сфере международного бизнеса.</w:t>
            </w:r>
            <w:r w:rsidRPr="003D75D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D75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75D6">
              <w:rPr>
                <w:rFonts w:ascii="Times New Roman" w:hAnsi="Times New Roman" w:cs="Times New Roman"/>
              </w:rPr>
              <w:t xml:space="preserve">Уметь: </w:t>
            </w:r>
            <w:r w:rsidR="00FD518F" w:rsidRPr="003D75D6">
              <w:rPr>
                <w:rFonts w:ascii="Times New Roman" w:hAnsi="Times New Roman" w:cs="Times New Roman"/>
              </w:rPr>
              <w:t>формировать инструментальную базу для проведения анализа глобальных рынков в соответствии со стратегическими задачами компаний</w:t>
            </w:r>
            <w:proofErr w:type="gramStart"/>
            <w:r w:rsidR="00FD518F" w:rsidRPr="003D75D6">
              <w:rPr>
                <w:rFonts w:ascii="Times New Roman" w:hAnsi="Times New Roman" w:cs="Times New Roman"/>
              </w:rPr>
              <w:t>.</w:t>
            </w:r>
            <w:r w:rsidRPr="003D75D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D75D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D75D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D75D6">
              <w:rPr>
                <w:rFonts w:ascii="Times New Roman" w:hAnsi="Times New Roman" w:cs="Times New Roman"/>
              </w:rPr>
              <w:t xml:space="preserve">современными методами анализа </w:t>
            </w:r>
            <w:proofErr w:type="gramStart"/>
            <w:r w:rsidR="00FD518F" w:rsidRPr="003D75D6">
              <w:rPr>
                <w:rFonts w:ascii="Times New Roman" w:hAnsi="Times New Roman" w:cs="Times New Roman"/>
              </w:rPr>
              <w:t>глобальных</w:t>
            </w:r>
            <w:proofErr w:type="gramEnd"/>
            <w:r w:rsidR="00FD518F" w:rsidRPr="003D75D6">
              <w:rPr>
                <w:rFonts w:ascii="Times New Roman" w:hAnsi="Times New Roman" w:cs="Times New Roman"/>
              </w:rPr>
              <w:t xml:space="preserve"> рынков.</w:t>
            </w:r>
            <w:r w:rsidRPr="003D75D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D75D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49280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Анализ глобальных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Концептуальные подходы к анализу глобальных рынков. Особенности изменений глобальных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8F080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ED6D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Конъюнктура глобального рынка и глобальные тренды.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937B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Конъюнктура глобального рынка. Инструменты анализа отраслевой специфики глобальных трендов на глобальных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F898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F31E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E84B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B21C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E91ED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8391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Анализ изменений глобальных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7F51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Методология анализа изменения глобальных рынков с организацией организация процесса мониторинга изменений.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6C5E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6D08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F773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10CC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D3161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54D0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Инструменты прогнозирования изменения глобальных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BFBD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прогнозирования изменения глобальных рынков. Программные продукты для сбора, обработки данных для прогнозирования изменений глобальных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C651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31B1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7674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5879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49280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4928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D75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D75D6">
              <w:rPr>
                <w:rFonts w:ascii="Times New Roman" w:hAnsi="Times New Roman" w:cs="Times New Roman"/>
                <w:sz w:val="24"/>
                <w:szCs w:val="24"/>
              </w:rPr>
              <w:t>Анализ и прогнозирование рынка</w:t>
            </w:r>
            <w:proofErr w:type="gramStart"/>
            <w:r w:rsidRPr="003D75D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75D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Н. </w:t>
            </w:r>
            <w:proofErr w:type="spellStart"/>
            <w:r w:rsidRPr="003D75D6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3D75D6">
              <w:rPr>
                <w:rFonts w:ascii="Times New Roman" w:hAnsi="Times New Roman" w:cs="Times New Roman"/>
                <w:sz w:val="24"/>
                <w:szCs w:val="24"/>
              </w:rPr>
              <w:t xml:space="preserve">, М. А. </w:t>
            </w:r>
            <w:proofErr w:type="spellStart"/>
            <w:r w:rsidRPr="003D75D6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3D75D6">
              <w:rPr>
                <w:rFonts w:ascii="Times New Roman" w:hAnsi="Times New Roman" w:cs="Times New Roman"/>
                <w:sz w:val="24"/>
                <w:szCs w:val="24"/>
              </w:rPr>
              <w:t xml:space="preserve">, В. Н. </w:t>
            </w:r>
            <w:proofErr w:type="spellStart"/>
            <w:r w:rsidRPr="003D75D6">
              <w:rPr>
                <w:rFonts w:ascii="Times New Roman" w:hAnsi="Times New Roman" w:cs="Times New Roman"/>
                <w:sz w:val="24"/>
                <w:szCs w:val="24"/>
              </w:rPr>
              <w:t>Старинский</w:t>
            </w:r>
            <w:proofErr w:type="spellEnd"/>
            <w:r w:rsidRPr="003D75D6">
              <w:rPr>
                <w:rFonts w:ascii="Times New Roman" w:hAnsi="Times New Roman" w:cs="Times New Roman"/>
                <w:sz w:val="24"/>
                <w:szCs w:val="24"/>
              </w:rPr>
              <w:t xml:space="preserve">, Г. Ф. Щербина ; под редакцией А. Н. </w:t>
            </w:r>
            <w:proofErr w:type="spellStart"/>
            <w:r w:rsidRPr="003D75D6">
              <w:rPr>
                <w:rFonts w:ascii="Times New Roman" w:hAnsi="Times New Roman" w:cs="Times New Roman"/>
                <w:sz w:val="24"/>
                <w:szCs w:val="24"/>
              </w:rPr>
              <w:t>Асаула</w:t>
            </w:r>
            <w:proofErr w:type="spellEnd"/>
            <w:r w:rsidRPr="003D75D6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доп. — Москва : Издательство </w:t>
            </w:r>
            <w:proofErr w:type="spellStart"/>
            <w:r w:rsidRPr="003D75D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D75D6">
              <w:rPr>
                <w:rFonts w:ascii="Times New Roman" w:hAnsi="Times New Roman" w:cs="Times New Roman"/>
                <w:sz w:val="24"/>
                <w:szCs w:val="24"/>
              </w:rPr>
              <w:t>, 2022. — 296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B2B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https://urait.ru/bcode/488146</w:t>
              </w:r>
            </w:hyperlink>
          </w:p>
        </w:tc>
      </w:tr>
      <w:tr w:rsidR="00262CF0" w:rsidRPr="007E6725" w14:paraId="36A8FA2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726045" w14:textId="77777777" w:rsidR="00262CF0" w:rsidRPr="003D75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D75D6">
              <w:rPr>
                <w:rFonts w:ascii="Times New Roman" w:hAnsi="Times New Roman" w:cs="Times New Roman"/>
                <w:sz w:val="24"/>
                <w:szCs w:val="24"/>
              </w:rPr>
              <w:t>Диденко, Н. И.  Международный маркетинг</w:t>
            </w:r>
            <w:proofErr w:type="gramStart"/>
            <w:r w:rsidRPr="003D75D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75D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Диденко, Д. Ф. </w:t>
            </w:r>
            <w:proofErr w:type="spellStart"/>
            <w:r w:rsidRPr="003D75D6">
              <w:rPr>
                <w:rFonts w:ascii="Times New Roman" w:hAnsi="Times New Roman" w:cs="Times New Roman"/>
                <w:sz w:val="24"/>
                <w:szCs w:val="24"/>
              </w:rPr>
              <w:t>Скрипнюк</w:t>
            </w:r>
            <w:proofErr w:type="spellEnd"/>
            <w:r w:rsidRPr="003D75D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3D75D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75D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D75D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D75D6">
              <w:rPr>
                <w:rFonts w:ascii="Times New Roman" w:hAnsi="Times New Roman" w:cs="Times New Roman"/>
                <w:sz w:val="24"/>
                <w:szCs w:val="24"/>
              </w:rPr>
              <w:t>, 2022. — 409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E40538" w14:textId="77777777" w:rsidR="00262CF0" w:rsidRPr="007E6725" w:rsidRDefault="006B2B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https://urait.ru/bcode/488897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4928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48DF080" w14:textId="77777777" w:rsidTr="007B550D">
        <w:tc>
          <w:tcPr>
            <w:tcW w:w="9345" w:type="dxa"/>
          </w:tcPr>
          <w:p w14:paraId="0B9094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4493661" w14:textId="77777777" w:rsidTr="007B550D">
        <w:tc>
          <w:tcPr>
            <w:tcW w:w="9345" w:type="dxa"/>
          </w:tcPr>
          <w:p w14:paraId="145036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CASE-IN СИМУЛЯТОР</w:t>
            </w:r>
          </w:p>
        </w:tc>
      </w:tr>
      <w:tr w:rsidR="007B550D" w:rsidRPr="007E6725" w14:paraId="1C4FC86F" w14:textId="77777777" w:rsidTr="007B550D">
        <w:tc>
          <w:tcPr>
            <w:tcW w:w="9345" w:type="dxa"/>
          </w:tcPr>
          <w:p w14:paraId="67B816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D8BBBCB" w14:textId="77777777" w:rsidTr="007B550D">
        <w:tc>
          <w:tcPr>
            <w:tcW w:w="9345" w:type="dxa"/>
          </w:tcPr>
          <w:p w14:paraId="3BC91D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6EF6F63" w14:textId="77777777" w:rsidTr="007B550D">
        <w:tc>
          <w:tcPr>
            <w:tcW w:w="9345" w:type="dxa"/>
          </w:tcPr>
          <w:p w14:paraId="64B035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4928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B2BA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4928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D75D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D75D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D75D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D75D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D75D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D75D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D75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75D6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75D6">
              <w:rPr>
                <w:sz w:val="22"/>
                <w:szCs w:val="22"/>
              </w:rPr>
              <w:t>комплексом</w:t>
            </w:r>
            <w:proofErr w:type="gramStart"/>
            <w:r w:rsidRPr="003D75D6">
              <w:rPr>
                <w:sz w:val="22"/>
                <w:szCs w:val="22"/>
              </w:rPr>
              <w:t>.С</w:t>
            </w:r>
            <w:proofErr w:type="gramEnd"/>
            <w:r w:rsidRPr="003D75D6">
              <w:rPr>
                <w:sz w:val="22"/>
                <w:szCs w:val="22"/>
              </w:rPr>
              <w:t>пециализированная</w:t>
            </w:r>
            <w:proofErr w:type="spellEnd"/>
            <w:r w:rsidRPr="003D75D6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3D75D6">
              <w:rPr>
                <w:sz w:val="22"/>
                <w:szCs w:val="22"/>
                <w:lang w:val="en-US"/>
              </w:rPr>
              <w:t>Acer</w:t>
            </w:r>
            <w:r w:rsidRPr="003D75D6">
              <w:rPr>
                <w:sz w:val="22"/>
                <w:szCs w:val="22"/>
              </w:rPr>
              <w:t xml:space="preserve"> </w:t>
            </w:r>
            <w:r w:rsidRPr="003D75D6">
              <w:rPr>
                <w:sz w:val="22"/>
                <w:szCs w:val="22"/>
                <w:lang w:val="en-US"/>
              </w:rPr>
              <w:t>Aspire</w:t>
            </w:r>
            <w:r w:rsidRPr="003D75D6">
              <w:rPr>
                <w:sz w:val="22"/>
                <w:szCs w:val="22"/>
              </w:rPr>
              <w:t xml:space="preserve"> </w:t>
            </w:r>
            <w:r w:rsidRPr="003D75D6">
              <w:rPr>
                <w:sz w:val="22"/>
                <w:szCs w:val="22"/>
                <w:lang w:val="en-US"/>
              </w:rPr>
              <w:t>Z</w:t>
            </w:r>
            <w:r w:rsidRPr="003D75D6">
              <w:rPr>
                <w:sz w:val="22"/>
                <w:szCs w:val="22"/>
              </w:rPr>
              <w:t xml:space="preserve">1811 в </w:t>
            </w:r>
            <w:proofErr w:type="spellStart"/>
            <w:r w:rsidRPr="003D75D6">
              <w:rPr>
                <w:sz w:val="22"/>
                <w:szCs w:val="22"/>
              </w:rPr>
              <w:t>компл</w:t>
            </w:r>
            <w:proofErr w:type="spellEnd"/>
            <w:r w:rsidRPr="003D75D6">
              <w:rPr>
                <w:sz w:val="22"/>
                <w:szCs w:val="22"/>
              </w:rPr>
              <w:t xml:space="preserve">.: </w:t>
            </w:r>
            <w:proofErr w:type="spellStart"/>
            <w:r w:rsidRPr="003D75D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D75D6">
              <w:rPr>
                <w:sz w:val="22"/>
                <w:szCs w:val="22"/>
              </w:rPr>
              <w:t>5 2400</w:t>
            </w:r>
            <w:r w:rsidRPr="003D75D6">
              <w:rPr>
                <w:sz w:val="22"/>
                <w:szCs w:val="22"/>
                <w:lang w:val="en-US"/>
              </w:rPr>
              <w:t>s</w:t>
            </w:r>
            <w:r w:rsidRPr="003D75D6">
              <w:rPr>
                <w:sz w:val="22"/>
                <w:szCs w:val="22"/>
              </w:rPr>
              <w:t>/4</w:t>
            </w:r>
            <w:r w:rsidRPr="003D75D6">
              <w:rPr>
                <w:sz w:val="22"/>
                <w:szCs w:val="22"/>
                <w:lang w:val="en-US"/>
              </w:rPr>
              <w:t>Gb</w:t>
            </w:r>
            <w:r w:rsidRPr="003D75D6">
              <w:rPr>
                <w:sz w:val="22"/>
                <w:szCs w:val="22"/>
              </w:rPr>
              <w:t>/1</w:t>
            </w:r>
            <w:r w:rsidRPr="003D75D6">
              <w:rPr>
                <w:sz w:val="22"/>
                <w:szCs w:val="22"/>
                <w:lang w:val="en-US"/>
              </w:rPr>
              <w:t>T</w:t>
            </w:r>
            <w:r w:rsidRPr="003D75D6">
              <w:rPr>
                <w:sz w:val="22"/>
                <w:szCs w:val="22"/>
              </w:rPr>
              <w:t xml:space="preserve">б/ - 1 шт., Мультимедийный проектор  </w:t>
            </w:r>
            <w:r w:rsidRPr="003D75D6">
              <w:rPr>
                <w:sz w:val="22"/>
                <w:szCs w:val="22"/>
                <w:lang w:val="en-US"/>
              </w:rPr>
              <w:t>Panasonic</w:t>
            </w:r>
            <w:r w:rsidRPr="003D75D6">
              <w:rPr>
                <w:sz w:val="22"/>
                <w:szCs w:val="22"/>
              </w:rPr>
              <w:t xml:space="preserve"> </w:t>
            </w:r>
            <w:r w:rsidRPr="003D75D6">
              <w:rPr>
                <w:sz w:val="22"/>
                <w:szCs w:val="22"/>
                <w:lang w:val="en-US"/>
              </w:rPr>
              <w:t>PT</w:t>
            </w:r>
            <w:r w:rsidRPr="003D75D6">
              <w:rPr>
                <w:sz w:val="22"/>
                <w:szCs w:val="22"/>
              </w:rPr>
              <w:t>-</w:t>
            </w:r>
            <w:r w:rsidRPr="003D75D6">
              <w:rPr>
                <w:sz w:val="22"/>
                <w:szCs w:val="22"/>
                <w:lang w:val="en-US"/>
              </w:rPr>
              <w:t>VX</w:t>
            </w:r>
            <w:r w:rsidRPr="003D75D6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3D75D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D75D6">
              <w:rPr>
                <w:sz w:val="22"/>
                <w:szCs w:val="22"/>
              </w:rPr>
              <w:t xml:space="preserve">  </w:t>
            </w:r>
            <w:r w:rsidRPr="003D75D6">
              <w:rPr>
                <w:sz w:val="22"/>
                <w:szCs w:val="22"/>
                <w:lang w:val="en-US"/>
              </w:rPr>
              <w:t>TA</w:t>
            </w:r>
            <w:r w:rsidRPr="003D75D6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3D75D6">
              <w:rPr>
                <w:sz w:val="22"/>
                <w:szCs w:val="22"/>
              </w:rPr>
              <w:t>.</w:t>
            </w:r>
            <w:proofErr w:type="gramEnd"/>
            <w:r w:rsidRPr="003D75D6">
              <w:rPr>
                <w:sz w:val="22"/>
                <w:szCs w:val="22"/>
              </w:rPr>
              <w:t xml:space="preserve"> </w:t>
            </w:r>
            <w:proofErr w:type="gramStart"/>
            <w:r w:rsidRPr="003D75D6">
              <w:rPr>
                <w:sz w:val="22"/>
                <w:szCs w:val="22"/>
              </w:rPr>
              <w:t>д</w:t>
            </w:r>
            <w:proofErr w:type="gramEnd"/>
            <w:r w:rsidRPr="003D75D6">
              <w:rPr>
                <w:sz w:val="22"/>
                <w:szCs w:val="22"/>
              </w:rPr>
              <w:t xml:space="preserve">150 полотно </w:t>
            </w:r>
            <w:r w:rsidRPr="003D75D6">
              <w:rPr>
                <w:sz w:val="22"/>
                <w:szCs w:val="22"/>
                <w:lang w:val="en-US"/>
              </w:rPr>
              <w:t>MW</w:t>
            </w:r>
            <w:r w:rsidRPr="003D75D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D75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75D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D75D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D75D6" w14:paraId="4EDCA35F" w14:textId="77777777" w:rsidTr="008416EB">
        <w:tc>
          <w:tcPr>
            <w:tcW w:w="7797" w:type="dxa"/>
            <w:shd w:val="clear" w:color="auto" w:fill="auto"/>
          </w:tcPr>
          <w:p w14:paraId="3A910FFE" w14:textId="77777777" w:rsidR="002C735C" w:rsidRPr="003D75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75D6">
              <w:rPr>
                <w:sz w:val="22"/>
                <w:szCs w:val="22"/>
              </w:rPr>
              <w:t xml:space="preserve">Ауд. 622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75D6">
              <w:rPr>
                <w:sz w:val="22"/>
                <w:szCs w:val="22"/>
              </w:rPr>
              <w:t>комплексом</w:t>
            </w:r>
            <w:proofErr w:type="gramStart"/>
            <w:r w:rsidRPr="003D75D6">
              <w:rPr>
                <w:sz w:val="22"/>
                <w:szCs w:val="22"/>
              </w:rPr>
              <w:t>.С</w:t>
            </w:r>
            <w:proofErr w:type="gramEnd"/>
            <w:r w:rsidRPr="003D75D6">
              <w:rPr>
                <w:sz w:val="22"/>
                <w:szCs w:val="22"/>
              </w:rPr>
              <w:t>пециализированная</w:t>
            </w:r>
            <w:proofErr w:type="spellEnd"/>
            <w:r w:rsidRPr="003D75D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D75D6">
              <w:rPr>
                <w:sz w:val="22"/>
                <w:szCs w:val="22"/>
              </w:rPr>
              <w:t xml:space="preserve">Учебная мебель на  48 посадочных мест, рабочее место преподавателя, доска меловая - 1 шт., трибуна - 1 шт., тумба м/м - 1 шт., Моноблок </w:t>
            </w:r>
            <w:r w:rsidRPr="003D75D6">
              <w:rPr>
                <w:sz w:val="22"/>
                <w:szCs w:val="22"/>
                <w:lang w:val="en-US"/>
              </w:rPr>
              <w:t>Acer</w:t>
            </w:r>
            <w:r w:rsidRPr="003D75D6">
              <w:rPr>
                <w:sz w:val="22"/>
                <w:szCs w:val="22"/>
              </w:rPr>
              <w:t xml:space="preserve"> </w:t>
            </w:r>
            <w:r w:rsidRPr="003D75D6">
              <w:rPr>
                <w:sz w:val="22"/>
                <w:szCs w:val="22"/>
                <w:lang w:val="en-US"/>
              </w:rPr>
              <w:t>Aspire</w:t>
            </w:r>
            <w:r w:rsidRPr="003D75D6">
              <w:rPr>
                <w:sz w:val="22"/>
                <w:szCs w:val="22"/>
              </w:rPr>
              <w:t xml:space="preserve"> </w:t>
            </w:r>
            <w:r w:rsidRPr="003D75D6">
              <w:rPr>
                <w:sz w:val="22"/>
                <w:szCs w:val="22"/>
                <w:lang w:val="en-US"/>
              </w:rPr>
              <w:t>Z</w:t>
            </w:r>
            <w:r w:rsidRPr="003D75D6">
              <w:rPr>
                <w:sz w:val="22"/>
                <w:szCs w:val="22"/>
              </w:rPr>
              <w:t xml:space="preserve">1811 в </w:t>
            </w:r>
            <w:proofErr w:type="spellStart"/>
            <w:r w:rsidRPr="003D75D6">
              <w:rPr>
                <w:sz w:val="22"/>
                <w:szCs w:val="22"/>
              </w:rPr>
              <w:t>компл</w:t>
            </w:r>
            <w:proofErr w:type="spellEnd"/>
            <w:r w:rsidRPr="003D75D6">
              <w:rPr>
                <w:sz w:val="22"/>
                <w:szCs w:val="22"/>
              </w:rPr>
              <w:t xml:space="preserve">.: </w:t>
            </w:r>
            <w:proofErr w:type="spellStart"/>
            <w:r w:rsidRPr="003D75D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D75D6">
              <w:rPr>
                <w:sz w:val="22"/>
                <w:szCs w:val="22"/>
              </w:rPr>
              <w:t>5 2400</w:t>
            </w:r>
            <w:r w:rsidRPr="003D75D6">
              <w:rPr>
                <w:sz w:val="22"/>
                <w:szCs w:val="22"/>
                <w:lang w:val="en-US"/>
              </w:rPr>
              <w:t>s</w:t>
            </w:r>
            <w:r w:rsidRPr="003D75D6">
              <w:rPr>
                <w:sz w:val="22"/>
                <w:szCs w:val="22"/>
              </w:rPr>
              <w:t>/4</w:t>
            </w:r>
            <w:r w:rsidRPr="003D75D6">
              <w:rPr>
                <w:sz w:val="22"/>
                <w:szCs w:val="22"/>
                <w:lang w:val="en-US"/>
              </w:rPr>
              <w:t>Gb</w:t>
            </w:r>
            <w:r w:rsidRPr="003D75D6">
              <w:rPr>
                <w:sz w:val="22"/>
                <w:szCs w:val="22"/>
              </w:rPr>
              <w:t>/1</w:t>
            </w:r>
            <w:r w:rsidRPr="003D75D6">
              <w:rPr>
                <w:sz w:val="22"/>
                <w:szCs w:val="22"/>
                <w:lang w:val="en-US"/>
              </w:rPr>
              <w:t>T</w:t>
            </w:r>
            <w:r w:rsidRPr="003D75D6">
              <w:rPr>
                <w:sz w:val="22"/>
                <w:szCs w:val="22"/>
              </w:rPr>
              <w:t xml:space="preserve">б/ - 1 шт.,   Мультимедийный проектор Тип 1 </w:t>
            </w:r>
            <w:proofErr w:type="spellStart"/>
            <w:r w:rsidRPr="003D75D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D75D6">
              <w:rPr>
                <w:sz w:val="22"/>
                <w:szCs w:val="22"/>
              </w:rPr>
              <w:t xml:space="preserve"> </w:t>
            </w:r>
            <w:r w:rsidRPr="003D75D6">
              <w:rPr>
                <w:sz w:val="22"/>
                <w:szCs w:val="22"/>
                <w:lang w:val="en-US"/>
              </w:rPr>
              <w:t>x</w:t>
            </w:r>
            <w:r w:rsidRPr="003D75D6">
              <w:rPr>
                <w:sz w:val="22"/>
                <w:szCs w:val="22"/>
              </w:rPr>
              <w:t xml:space="preserve"> 400 - 1 шт., Экран с электропривод.160х210 см - 1 шт., Акустическая система </w:t>
            </w:r>
            <w:r w:rsidRPr="003D75D6">
              <w:rPr>
                <w:sz w:val="22"/>
                <w:szCs w:val="22"/>
                <w:lang w:val="en-US"/>
              </w:rPr>
              <w:t>JBL</w:t>
            </w:r>
            <w:r w:rsidRPr="003D75D6">
              <w:rPr>
                <w:sz w:val="22"/>
                <w:szCs w:val="22"/>
              </w:rPr>
              <w:t xml:space="preserve"> </w:t>
            </w:r>
            <w:r w:rsidRPr="003D75D6">
              <w:rPr>
                <w:sz w:val="22"/>
                <w:szCs w:val="22"/>
                <w:lang w:val="en-US"/>
              </w:rPr>
              <w:t>CONTROL</w:t>
            </w:r>
            <w:r w:rsidRPr="003D75D6">
              <w:rPr>
                <w:sz w:val="22"/>
                <w:szCs w:val="22"/>
              </w:rPr>
              <w:t xml:space="preserve"> 25 </w:t>
            </w:r>
            <w:r w:rsidRPr="003D75D6">
              <w:rPr>
                <w:sz w:val="22"/>
                <w:szCs w:val="22"/>
                <w:lang w:val="en-US"/>
              </w:rPr>
              <w:t>WH</w:t>
            </w:r>
            <w:r w:rsidRPr="003D75D6">
              <w:rPr>
                <w:sz w:val="22"/>
                <w:szCs w:val="22"/>
              </w:rPr>
              <w:t xml:space="preserve"> - 2 шт., Микшер-усилитель </w:t>
            </w:r>
            <w:r w:rsidRPr="003D75D6">
              <w:rPr>
                <w:sz w:val="22"/>
                <w:szCs w:val="22"/>
                <w:lang w:val="en-US"/>
              </w:rPr>
              <w:t>MOBILE</w:t>
            </w:r>
            <w:r w:rsidRPr="003D75D6">
              <w:rPr>
                <w:sz w:val="22"/>
                <w:szCs w:val="22"/>
              </w:rPr>
              <w:t xml:space="preserve"> 35</w:t>
            </w:r>
            <w:proofErr w:type="gramEnd"/>
            <w:r w:rsidRPr="003D75D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1F53BF" w14:textId="77777777" w:rsidR="002C735C" w:rsidRPr="003D75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75D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D75D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D75D6" w14:paraId="0FFCD541" w14:textId="77777777" w:rsidTr="008416EB">
        <w:tc>
          <w:tcPr>
            <w:tcW w:w="7797" w:type="dxa"/>
            <w:shd w:val="clear" w:color="auto" w:fill="auto"/>
          </w:tcPr>
          <w:p w14:paraId="01745D51" w14:textId="77777777" w:rsidR="002C735C" w:rsidRPr="003D75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75D6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75D6">
              <w:rPr>
                <w:sz w:val="22"/>
                <w:szCs w:val="22"/>
              </w:rPr>
              <w:t>комплексом</w:t>
            </w:r>
            <w:proofErr w:type="gramStart"/>
            <w:r w:rsidRPr="003D75D6">
              <w:rPr>
                <w:sz w:val="22"/>
                <w:szCs w:val="22"/>
              </w:rPr>
              <w:t>.С</w:t>
            </w:r>
            <w:proofErr w:type="gramEnd"/>
            <w:r w:rsidRPr="003D75D6">
              <w:rPr>
                <w:sz w:val="22"/>
                <w:szCs w:val="22"/>
              </w:rPr>
              <w:t>пециализированная</w:t>
            </w:r>
            <w:proofErr w:type="spellEnd"/>
            <w:r w:rsidRPr="003D75D6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3D75D6">
              <w:rPr>
                <w:sz w:val="22"/>
                <w:szCs w:val="22"/>
              </w:rPr>
              <w:t>преподавателя</w:t>
            </w:r>
            <w:proofErr w:type="gramStart"/>
            <w:r w:rsidRPr="003D75D6">
              <w:rPr>
                <w:sz w:val="22"/>
                <w:szCs w:val="22"/>
              </w:rPr>
              <w:t>,т</w:t>
            </w:r>
            <w:proofErr w:type="gramEnd"/>
            <w:r w:rsidRPr="003D75D6">
              <w:rPr>
                <w:sz w:val="22"/>
                <w:szCs w:val="22"/>
              </w:rPr>
              <w:t>рибуна</w:t>
            </w:r>
            <w:proofErr w:type="spellEnd"/>
            <w:r w:rsidRPr="003D75D6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3D75D6">
              <w:rPr>
                <w:sz w:val="22"/>
                <w:szCs w:val="22"/>
              </w:rPr>
              <w:t>мМоноблок</w:t>
            </w:r>
            <w:proofErr w:type="spellEnd"/>
            <w:r w:rsidRPr="003D75D6">
              <w:rPr>
                <w:sz w:val="22"/>
                <w:szCs w:val="22"/>
              </w:rPr>
              <w:t xml:space="preserve"> </w:t>
            </w:r>
            <w:r w:rsidRPr="003D75D6">
              <w:rPr>
                <w:sz w:val="22"/>
                <w:szCs w:val="22"/>
                <w:lang w:val="en-US"/>
              </w:rPr>
              <w:t>Acer</w:t>
            </w:r>
            <w:r w:rsidRPr="003D75D6">
              <w:rPr>
                <w:sz w:val="22"/>
                <w:szCs w:val="22"/>
              </w:rPr>
              <w:t xml:space="preserve"> </w:t>
            </w:r>
            <w:r w:rsidRPr="003D75D6">
              <w:rPr>
                <w:sz w:val="22"/>
                <w:szCs w:val="22"/>
                <w:lang w:val="en-US"/>
              </w:rPr>
              <w:t>Aspire</w:t>
            </w:r>
            <w:r w:rsidRPr="003D75D6">
              <w:rPr>
                <w:sz w:val="22"/>
                <w:szCs w:val="22"/>
              </w:rPr>
              <w:t xml:space="preserve"> </w:t>
            </w:r>
            <w:r w:rsidRPr="003D75D6">
              <w:rPr>
                <w:sz w:val="22"/>
                <w:szCs w:val="22"/>
                <w:lang w:val="en-US"/>
              </w:rPr>
              <w:t>Z</w:t>
            </w:r>
            <w:r w:rsidRPr="003D75D6">
              <w:rPr>
                <w:sz w:val="22"/>
                <w:szCs w:val="22"/>
              </w:rPr>
              <w:t xml:space="preserve">1811 в </w:t>
            </w:r>
            <w:proofErr w:type="spellStart"/>
            <w:r w:rsidRPr="003D75D6">
              <w:rPr>
                <w:sz w:val="22"/>
                <w:szCs w:val="22"/>
              </w:rPr>
              <w:t>компл</w:t>
            </w:r>
            <w:proofErr w:type="spellEnd"/>
            <w:r w:rsidRPr="003D75D6">
              <w:rPr>
                <w:sz w:val="22"/>
                <w:szCs w:val="22"/>
              </w:rPr>
              <w:t xml:space="preserve">.: </w:t>
            </w:r>
            <w:proofErr w:type="spellStart"/>
            <w:r w:rsidRPr="003D75D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D75D6">
              <w:rPr>
                <w:sz w:val="22"/>
                <w:szCs w:val="22"/>
              </w:rPr>
              <w:t>5 2400</w:t>
            </w:r>
            <w:r w:rsidRPr="003D75D6">
              <w:rPr>
                <w:sz w:val="22"/>
                <w:szCs w:val="22"/>
                <w:lang w:val="en-US"/>
              </w:rPr>
              <w:t>s</w:t>
            </w:r>
            <w:r w:rsidRPr="003D75D6">
              <w:rPr>
                <w:sz w:val="22"/>
                <w:szCs w:val="22"/>
              </w:rPr>
              <w:t>/4</w:t>
            </w:r>
            <w:r w:rsidRPr="003D75D6">
              <w:rPr>
                <w:sz w:val="22"/>
                <w:szCs w:val="22"/>
                <w:lang w:val="en-US"/>
              </w:rPr>
              <w:t>Gb</w:t>
            </w:r>
            <w:r w:rsidRPr="003D75D6">
              <w:rPr>
                <w:sz w:val="22"/>
                <w:szCs w:val="22"/>
              </w:rPr>
              <w:t>/1</w:t>
            </w:r>
            <w:r w:rsidRPr="003D75D6">
              <w:rPr>
                <w:sz w:val="22"/>
                <w:szCs w:val="22"/>
                <w:lang w:val="en-US"/>
              </w:rPr>
              <w:t>T</w:t>
            </w:r>
            <w:r w:rsidRPr="003D75D6">
              <w:rPr>
                <w:sz w:val="22"/>
                <w:szCs w:val="22"/>
              </w:rPr>
              <w:t xml:space="preserve">б/- 1 шт., Проектор </w:t>
            </w:r>
            <w:r w:rsidRPr="003D75D6">
              <w:rPr>
                <w:sz w:val="22"/>
                <w:szCs w:val="22"/>
                <w:lang w:val="en-US"/>
              </w:rPr>
              <w:t>NEC</w:t>
            </w:r>
            <w:r w:rsidRPr="003D75D6">
              <w:rPr>
                <w:sz w:val="22"/>
                <w:szCs w:val="22"/>
              </w:rPr>
              <w:t xml:space="preserve"> </w:t>
            </w:r>
            <w:r w:rsidRPr="003D75D6">
              <w:rPr>
                <w:sz w:val="22"/>
                <w:szCs w:val="22"/>
                <w:lang w:val="en-US"/>
              </w:rPr>
              <w:t>VT</w:t>
            </w:r>
            <w:r w:rsidRPr="003D75D6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3D75D6">
              <w:rPr>
                <w:sz w:val="22"/>
                <w:szCs w:val="22"/>
                <w:lang w:val="en-US"/>
              </w:rPr>
              <w:t>ITC</w:t>
            </w:r>
            <w:r w:rsidRPr="003D75D6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3D75D6">
              <w:rPr>
                <w:sz w:val="22"/>
                <w:szCs w:val="22"/>
                <w:lang w:val="en-US"/>
              </w:rPr>
              <w:t>NEC</w:t>
            </w:r>
            <w:r w:rsidRPr="003D75D6">
              <w:rPr>
                <w:sz w:val="22"/>
                <w:szCs w:val="22"/>
              </w:rPr>
              <w:t xml:space="preserve"> </w:t>
            </w:r>
            <w:r w:rsidRPr="003D75D6">
              <w:rPr>
                <w:sz w:val="22"/>
                <w:szCs w:val="22"/>
                <w:lang w:val="en-US"/>
              </w:rPr>
              <w:t>ME</w:t>
            </w:r>
            <w:r w:rsidRPr="003D75D6">
              <w:rPr>
                <w:sz w:val="22"/>
                <w:szCs w:val="22"/>
              </w:rPr>
              <w:t>402</w:t>
            </w:r>
            <w:r w:rsidRPr="003D75D6">
              <w:rPr>
                <w:sz w:val="22"/>
                <w:szCs w:val="22"/>
                <w:lang w:val="en-US"/>
              </w:rPr>
              <w:t>X</w:t>
            </w:r>
            <w:r w:rsidRPr="003D75D6">
              <w:rPr>
                <w:sz w:val="22"/>
                <w:szCs w:val="22"/>
              </w:rPr>
              <w:t xml:space="preserve"> - 1 шт., Трансляционный усилитель 120</w:t>
            </w:r>
            <w:r w:rsidRPr="003D75D6">
              <w:rPr>
                <w:sz w:val="22"/>
                <w:szCs w:val="22"/>
                <w:lang w:val="en-US"/>
              </w:rPr>
              <w:t>W</w:t>
            </w:r>
            <w:r w:rsidRPr="003D75D6">
              <w:rPr>
                <w:sz w:val="22"/>
                <w:szCs w:val="22"/>
              </w:rPr>
              <w:t xml:space="preserve"> </w:t>
            </w:r>
            <w:r w:rsidRPr="003D75D6">
              <w:rPr>
                <w:sz w:val="22"/>
                <w:szCs w:val="22"/>
                <w:lang w:val="en-US"/>
              </w:rPr>
              <w:t>TA</w:t>
            </w:r>
            <w:r w:rsidRPr="003D75D6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2C8BD2" w14:textId="77777777" w:rsidR="002C735C" w:rsidRPr="003D75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75D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D75D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49281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4928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4928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4928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D75D6" w14:paraId="57C33FD3" w14:textId="77777777" w:rsidTr="00D83636">
        <w:tc>
          <w:tcPr>
            <w:tcW w:w="562" w:type="dxa"/>
          </w:tcPr>
          <w:p w14:paraId="4022F5F7" w14:textId="77777777" w:rsidR="003D75D6" w:rsidRPr="00DC2341" w:rsidRDefault="003D75D6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842DA74" w14:textId="77777777" w:rsidR="003D75D6" w:rsidRPr="003D75D6" w:rsidRDefault="003D75D6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5D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4928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D75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5D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4928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D75D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D75D6" w14:paraId="5A1C9382" w14:textId="77777777" w:rsidTr="00801458">
        <w:tc>
          <w:tcPr>
            <w:tcW w:w="2336" w:type="dxa"/>
          </w:tcPr>
          <w:p w14:paraId="4C518DAB" w14:textId="77777777" w:rsidR="005D65A5" w:rsidRPr="003D75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75D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D75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75D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D75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75D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D75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75D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D75D6" w14:paraId="07658034" w14:textId="77777777" w:rsidTr="00801458">
        <w:tc>
          <w:tcPr>
            <w:tcW w:w="2336" w:type="dxa"/>
          </w:tcPr>
          <w:p w14:paraId="1553D698" w14:textId="78F29BFB" w:rsidR="005D65A5" w:rsidRPr="003D75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D75D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D75D6" w:rsidRDefault="007478E0" w:rsidP="00801458">
            <w:pPr>
              <w:rPr>
                <w:rFonts w:ascii="Times New Roman" w:hAnsi="Times New Roman" w:cs="Times New Roman"/>
              </w:rPr>
            </w:pPr>
            <w:r w:rsidRPr="003D75D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D75D6" w:rsidRDefault="007478E0" w:rsidP="00801458">
            <w:pPr>
              <w:rPr>
                <w:rFonts w:ascii="Times New Roman" w:hAnsi="Times New Roman" w:cs="Times New Roman"/>
              </w:rPr>
            </w:pPr>
            <w:r w:rsidRPr="003D75D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D75D6" w:rsidRDefault="007478E0" w:rsidP="00801458">
            <w:pPr>
              <w:rPr>
                <w:rFonts w:ascii="Times New Roman" w:hAnsi="Times New Roman" w:cs="Times New Roman"/>
              </w:rPr>
            </w:pPr>
            <w:r w:rsidRPr="003D75D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D75D6" w14:paraId="4BCB4DC2" w14:textId="77777777" w:rsidTr="00801458">
        <w:tc>
          <w:tcPr>
            <w:tcW w:w="2336" w:type="dxa"/>
          </w:tcPr>
          <w:p w14:paraId="718DD502" w14:textId="77777777" w:rsidR="005D65A5" w:rsidRPr="003D75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D75D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31A8FB" w14:textId="77777777" w:rsidR="005D65A5" w:rsidRPr="003D75D6" w:rsidRDefault="007478E0" w:rsidP="00801458">
            <w:pPr>
              <w:rPr>
                <w:rFonts w:ascii="Times New Roman" w:hAnsi="Times New Roman" w:cs="Times New Roman"/>
              </w:rPr>
            </w:pPr>
            <w:r w:rsidRPr="003D75D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12C9DBF" w14:textId="77777777" w:rsidR="005D65A5" w:rsidRPr="003D75D6" w:rsidRDefault="007478E0" w:rsidP="00801458">
            <w:pPr>
              <w:rPr>
                <w:rFonts w:ascii="Times New Roman" w:hAnsi="Times New Roman" w:cs="Times New Roman"/>
              </w:rPr>
            </w:pPr>
            <w:r w:rsidRPr="003D75D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AC65D5" w14:textId="77777777" w:rsidR="005D65A5" w:rsidRPr="003D75D6" w:rsidRDefault="007478E0" w:rsidP="00801458">
            <w:pPr>
              <w:rPr>
                <w:rFonts w:ascii="Times New Roman" w:hAnsi="Times New Roman" w:cs="Times New Roman"/>
              </w:rPr>
            </w:pPr>
            <w:r w:rsidRPr="003D75D6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3D75D6" w14:paraId="4DE4655F" w14:textId="77777777" w:rsidTr="00801458">
        <w:tc>
          <w:tcPr>
            <w:tcW w:w="2336" w:type="dxa"/>
          </w:tcPr>
          <w:p w14:paraId="5172D9DA" w14:textId="77777777" w:rsidR="005D65A5" w:rsidRPr="003D75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D75D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E1C59E3" w14:textId="77777777" w:rsidR="005D65A5" w:rsidRPr="003D75D6" w:rsidRDefault="007478E0" w:rsidP="00801458">
            <w:pPr>
              <w:rPr>
                <w:rFonts w:ascii="Times New Roman" w:hAnsi="Times New Roman" w:cs="Times New Roman"/>
              </w:rPr>
            </w:pPr>
            <w:r w:rsidRPr="003D75D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B11D33" w14:textId="77777777" w:rsidR="005D65A5" w:rsidRPr="003D75D6" w:rsidRDefault="007478E0" w:rsidP="00801458">
            <w:pPr>
              <w:rPr>
                <w:rFonts w:ascii="Times New Roman" w:hAnsi="Times New Roman" w:cs="Times New Roman"/>
              </w:rPr>
            </w:pPr>
            <w:r w:rsidRPr="003D75D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BA0F2A" w14:textId="77777777" w:rsidR="005D65A5" w:rsidRPr="003D75D6" w:rsidRDefault="007478E0" w:rsidP="00801458">
            <w:pPr>
              <w:rPr>
                <w:rFonts w:ascii="Times New Roman" w:hAnsi="Times New Roman" w:cs="Times New Roman"/>
              </w:rPr>
            </w:pPr>
            <w:r w:rsidRPr="003D75D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3D75D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D75D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492817"/>
      <w:r w:rsidRPr="003D75D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3D75D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D75D6" w:rsidRPr="003D75D6" w14:paraId="39FDBA30" w14:textId="77777777" w:rsidTr="00D83636">
        <w:tc>
          <w:tcPr>
            <w:tcW w:w="562" w:type="dxa"/>
          </w:tcPr>
          <w:p w14:paraId="224E694D" w14:textId="77777777" w:rsidR="003D75D6" w:rsidRPr="003D75D6" w:rsidRDefault="003D75D6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52A7CAD" w14:textId="77777777" w:rsidR="003D75D6" w:rsidRPr="003D75D6" w:rsidRDefault="003D75D6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5D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8745784" w14:textId="77777777" w:rsidR="003D75D6" w:rsidRPr="003D75D6" w:rsidRDefault="003D75D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D75D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492818"/>
      <w:r w:rsidRPr="003D75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D75D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D75D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D75D6" w14:paraId="0267C479" w14:textId="77777777" w:rsidTr="00801458">
        <w:tc>
          <w:tcPr>
            <w:tcW w:w="2500" w:type="pct"/>
          </w:tcPr>
          <w:p w14:paraId="37F699C9" w14:textId="77777777" w:rsidR="00B8237E" w:rsidRPr="003D75D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75D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D75D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75D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D75D6" w14:paraId="3F240151" w14:textId="77777777" w:rsidTr="00801458">
        <w:tc>
          <w:tcPr>
            <w:tcW w:w="2500" w:type="pct"/>
          </w:tcPr>
          <w:p w14:paraId="61E91592" w14:textId="61A0874C" w:rsidR="00B8237E" w:rsidRPr="003D75D6" w:rsidRDefault="00B8237E" w:rsidP="00801458">
            <w:pPr>
              <w:rPr>
                <w:rFonts w:ascii="Times New Roman" w:hAnsi="Times New Roman" w:cs="Times New Roman"/>
              </w:rPr>
            </w:pPr>
            <w:r w:rsidRPr="003D75D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3D75D6" w:rsidRDefault="005C548A" w:rsidP="00801458">
            <w:pPr>
              <w:rPr>
                <w:rFonts w:ascii="Times New Roman" w:hAnsi="Times New Roman" w:cs="Times New Roman"/>
              </w:rPr>
            </w:pPr>
            <w:r w:rsidRPr="003D75D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D75D6" w14:paraId="4242A2D1" w14:textId="77777777" w:rsidTr="00801458">
        <w:tc>
          <w:tcPr>
            <w:tcW w:w="2500" w:type="pct"/>
          </w:tcPr>
          <w:p w14:paraId="4E11C04F" w14:textId="77777777" w:rsidR="00B8237E" w:rsidRPr="003D75D6" w:rsidRDefault="00B8237E" w:rsidP="00801458">
            <w:pPr>
              <w:rPr>
                <w:rFonts w:ascii="Times New Roman" w:hAnsi="Times New Roman" w:cs="Times New Roman"/>
              </w:rPr>
            </w:pPr>
            <w:r w:rsidRPr="003D75D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A0B6587" w14:textId="77777777" w:rsidR="00B8237E" w:rsidRPr="003D75D6" w:rsidRDefault="005C548A" w:rsidP="00801458">
            <w:pPr>
              <w:rPr>
                <w:rFonts w:ascii="Times New Roman" w:hAnsi="Times New Roman" w:cs="Times New Roman"/>
              </w:rPr>
            </w:pPr>
            <w:r w:rsidRPr="003D75D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3D75D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4928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5C3BA1" w14:textId="77777777" w:rsidR="006B2BAC" w:rsidRDefault="006B2BAC" w:rsidP="00315CA6">
      <w:pPr>
        <w:spacing w:after="0" w:line="240" w:lineRule="auto"/>
      </w:pPr>
      <w:r>
        <w:separator/>
      </w:r>
    </w:p>
  </w:endnote>
  <w:endnote w:type="continuationSeparator" w:id="0">
    <w:p w14:paraId="1CCF1908" w14:textId="77777777" w:rsidR="006B2BAC" w:rsidRDefault="006B2BA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34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F7A822" w14:textId="77777777" w:rsidR="006B2BAC" w:rsidRDefault="006B2BAC" w:rsidP="00315CA6">
      <w:pPr>
        <w:spacing w:after="0" w:line="240" w:lineRule="auto"/>
      </w:pPr>
      <w:r>
        <w:separator/>
      </w:r>
    </w:p>
  </w:footnote>
  <w:footnote w:type="continuationSeparator" w:id="0">
    <w:p w14:paraId="0547D83E" w14:textId="77777777" w:rsidR="006B2BAC" w:rsidRDefault="006B2BA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D75D6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2BAC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798C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2341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5D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5D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889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814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4FA395-E6C1-44A8-8DC7-5AC67FD15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10</Pages>
  <Words>2582</Words>
  <Characters>14720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